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1890" w:firstLineChars="7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ind w:left="0" w:firstLine="1891" w:firstLineChars="700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《管理学基础》课程的考核办法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ind w:left="0" w:firstLine="540" w:firstLineChars="20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本课程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为国家开放大学统设必修课，该课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的考核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为网络考核，具体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由两部分组成，形成性考核与终结性考试。两部分考试的成绩各占课程总成绩的50%。形成性考核和终结性考试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二者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成绩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都必须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达到60分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以上，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即双及格以上，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课程即为合格。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形成性考核包括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网上做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四次测验题目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（见国开本课程网页的形考任务板块）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，随平时学习进度完成，其内容与形式见下表：</w:t>
      </w:r>
    </w:p>
    <w:tbl>
      <w:tblPr>
        <w:tblStyle w:val="3"/>
        <w:tblW w:w="14295" w:type="dxa"/>
        <w:tblCellSpacing w:w="1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79"/>
        <w:gridCol w:w="2680"/>
        <w:gridCol w:w="8257"/>
        <w:gridCol w:w="167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序　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章　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题　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权　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第1~4章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单选、多选、判断正误和案例分析题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25%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第5~8章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单选、多选、判断正误和案例分析题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25%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第9~13章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单选、多选、判断正误和案例分析题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25%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第1~13章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名词解释、小论文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25%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网上测验题要求辅导教师：1、负责督促学生按期完成；2、对网上学生完成的主观题部分进行批阅；3、完成学生形成性考核成绩表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终结性考试安排在每学期期末，主要考查学生对管理的基本理论、基本知识、基本概念的理解与把握。题型：单项选择、多项选择、判断正误和案例分析。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lNTgwYmMxYjUxZTUyYTY5NThjYTc5ODcxODQyYTQifQ=="/>
  </w:docVars>
  <w:rsids>
    <w:rsidRoot w:val="00000000"/>
    <w:rsid w:val="20356EB5"/>
    <w:rsid w:val="4B84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393</Characters>
  <Lines>0</Lines>
  <Paragraphs>0</Paragraphs>
  <TotalTime>9</TotalTime>
  <ScaleCrop>false</ScaleCrop>
  <LinksUpToDate>false</LinksUpToDate>
  <CharactersWithSpaces>397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2022-04-16T00:12:00Z</dcterms:created>
  <dc:creator>沈波</dc:creator>
  <cp:lastModifiedBy>沈波</cp:lastModifiedBy>
  <dcterms:modified xsi:type="dcterms:W3CDTF">2022-05-12T13:07:07Z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3401974F7F3F4D6A803D9B68F50B0A78</vt:lpwstr>
  </property>
</Properties>
</file>