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各院部、各学习中心：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2023 年秋季学期开学初，国家开放大学党委委员、副校长李松将以视频直播方式主讲“开学第一课：抱朴守正勇担当 踔厉同行绽芳华”，请各院部、学习中心组织教师和开放教育学生远程收看。现将有关事项通知如下： </w:t>
      </w:r>
    </w:p>
    <w:p>
      <w:pPr>
        <w:keepNext w:val="0"/>
        <w:keepLines w:val="0"/>
        <w:widowControl/>
        <w:suppressLineNumbers w:val="0"/>
        <w:ind w:firstLine="602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一、播出时间 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2023 年 9 月 11 日上午 9:00，预计 40 分钟。 </w:t>
      </w:r>
    </w:p>
    <w:p>
      <w:pPr>
        <w:keepNext w:val="0"/>
        <w:keepLines w:val="0"/>
        <w:widowControl/>
        <w:suppressLineNumbers w:val="0"/>
        <w:ind w:firstLine="602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二、收看方式 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本次直播通过人民网+、中国网、央视频、国家开放大学云教室、国开之声、终身教育平台抖音号、终身教育平台快手号、国开在线bilibili、荟学习、国开在线直播课堂、国开在线百度直播等同步播出，可通过访问以下地址或扫描二维码参与。 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 xml:space="preserve">国家开放大学开学第一课直播网址集合页面：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http://oss.ouchn.cn/ouconline/kx/ws/kxdyk001.html 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手机扫描二维码（请见附件）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2" w:firstLineChars="20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工作要求</w:t>
      </w:r>
    </w:p>
    <w:p>
      <w:pPr>
        <w:keepNext w:val="0"/>
        <w:keepLines w:val="0"/>
        <w:widowControl/>
        <w:suppressLineNumbers w:val="0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请各院部、单位于2023年9月11日13:00前将收看情况的图片、文字和视频打包发送至</w:t>
      </w:r>
      <w:r>
        <w:rPr>
          <w:rFonts w:hint="eastAsia" w:ascii="仿宋" w:hAnsi="仿宋" w:eastAsia="仿宋" w:cs="仿宋"/>
          <w:sz w:val="30"/>
          <w:szCs w:val="30"/>
        </w:rPr>
        <w:t>0425@ncc.edu.cn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联系人：程余娇。</w:t>
      </w:r>
    </w:p>
    <w:p>
      <w:pPr>
        <w:keepNext w:val="0"/>
        <w:keepLines w:val="0"/>
        <w:widowControl/>
        <w:suppressLineNumbers w:val="0"/>
        <w:ind w:left="1496" w:leftChars="284" w:hanging="900" w:hangingChars="3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附件：关于组织收看 2023 年秋季学期国家开放大学“开学第一课”的通知</w:t>
      </w:r>
    </w:p>
    <w:p>
      <w:pPr>
        <w:keepNext w:val="0"/>
        <w:keepLines w:val="0"/>
        <w:widowControl/>
        <w:suppressLineNumbers w:val="0"/>
        <w:ind w:left="1496" w:leftChars="284" w:hanging="900" w:hangingChars="3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继续教育中心</w:t>
      </w:r>
    </w:p>
    <w:p>
      <w:pPr>
        <w:keepNext w:val="0"/>
        <w:keepLines w:val="0"/>
        <w:widowControl/>
        <w:suppressLineNumbers w:val="0"/>
        <w:ind w:left="1496" w:leftChars="284" w:hanging="900" w:hangingChars="3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2023年9月8日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F8943"/>
    <w:multiLevelType w:val="singleLevel"/>
    <w:tmpl w:val="E95F894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NGY1NTdhNGE2MGNiM2MxOThmZDRiYWI1NTY3MDAifQ=="/>
  </w:docVars>
  <w:rsids>
    <w:rsidRoot w:val="004F0B0F"/>
    <w:rsid w:val="004F0B0F"/>
    <w:rsid w:val="00AD0785"/>
    <w:rsid w:val="1DD534D8"/>
    <w:rsid w:val="2A671568"/>
    <w:rsid w:val="2C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2</Pages>
  <Words>364</Words>
  <Characters>458</Characters>
  <Lines>1</Lines>
  <Paragraphs>1</Paragraphs>
  <TotalTime>5</TotalTime>
  <ScaleCrop>false</ScaleCrop>
  <LinksUpToDate>false</LinksUpToDate>
  <CharactersWithSpaces>530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程余娇</cp:lastModifiedBy>
  <dcterms:modified xsi:type="dcterms:W3CDTF">2023-09-11T01:13:16Z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C0F496A7565E479D8C11DFEC7066D5D0</vt:lpwstr>
  </property>
</Properties>
</file>